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E0" w:rsidRPr="00540E4E" w:rsidRDefault="00581EE0" w:rsidP="00581EE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PAUTA DA 1ª REUNIÃO DA COMISS</w:t>
      </w:r>
      <w:r w:rsidR="00E555D6">
        <w:rPr>
          <w:rFonts w:ascii="Arial" w:hAnsi="Arial" w:cs="Arial"/>
          <w:b/>
          <w:sz w:val="24"/>
          <w:szCs w:val="24"/>
        </w:rPr>
        <w:t>ÃO</w:t>
      </w:r>
      <w:r>
        <w:rPr>
          <w:rFonts w:ascii="Arial" w:hAnsi="Arial" w:cs="Arial"/>
          <w:b/>
          <w:sz w:val="24"/>
          <w:szCs w:val="24"/>
        </w:rPr>
        <w:t>,</w:t>
      </w:r>
      <w:r w:rsidRPr="00540E4E">
        <w:rPr>
          <w:rFonts w:ascii="Arial" w:hAnsi="Arial" w:cs="Arial"/>
          <w:b/>
          <w:sz w:val="24"/>
          <w:szCs w:val="24"/>
        </w:rPr>
        <w:t xml:space="preserve"> CONSTITUIÇÃO, JUSTIÇA, REDAÇÃO E DO 2º ANO LEGISLATIVO DA 15ª </w:t>
      </w:r>
      <w:proofErr w:type="gramStart"/>
      <w:r w:rsidRPr="00540E4E">
        <w:rPr>
          <w:rFonts w:ascii="Arial" w:hAnsi="Arial" w:cs="Arial"/>
          <w:b/>
          <w:sz w:val="24"/>
          <w:szCs w:val="24"/>
        </w:rPr>
        <w:t>LEGISLATURA</w:t>
      </w:r>
      <w:proofErr w:type="gramEnd"/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E555D6" w:rsidRDefault="009B536D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18</w:t>
      </w:r>
      <w:bookmarkStart w:id="0" w:name="_GoBack"/>
      <w:bookmarkEnd w:id="0"/>
      <w:r w:rsidR="00F87AAC" w:rsidRPr="00E555D6">
        <w:rPr>
          <w:rFonts w:ascii="Arial" w:eastAsia="Calibri" w:hAnsi="Arial" w:cs="Arial"/>
          <w:b/>
          <w:sz w:val="24"/>
          <w:szCs w:val="24"/>
        </w:rPr>
        <w:t xml:space="preserve"> de janeiro de 2024</w:t>
      </w:r>
    </w:p>
    <w:p w:rsidR="00060317" w:rsidRPr="00E555D6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AE17A2" w:rsidRDefault="00AE17A2" w:rsidP="00AE17A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0B5817" w:rsidRDefault="000B5817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5817">
        <w:rPr>
          <w:rFonts w:ascii="Arial" w:eastAsia="Calibri" w:hAnsi="Arial" w:cs="Arial"/>
          <w:sz w:val="24"/>
          <w:szCs w:val="24"/>
        </w:rPr>
        <w:t xml:space="preserve"> 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001 de 2024 - </w:t>
      </w:r>
      <w:r w:rsidRPr="000B5817">
        <w:rPr>
          <w:rFonts w:ascii="Arial" w:eastAsia="Times New Roman" w:hAnsi="Arial" w:cs="Arial"/>
          <w:sz w:val="24"/>
          <w:szCs w:val="24"/>
        </w:rPr>
        <w:t>Dispõe sobre a autorização ao Poder Executivo Municipal a repassar aos Agentes Comunitários de Saúde (ACS), e aos Agentes de Combate às Endemias (ACE), incentivo financeiro adicional e dá outras providências;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573FC" w:rsidRPr="000B5817" w:rsidRDefault="00F573FC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B5817" w:rsidRDefault="000B5817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002 de 2024 - </w:t>
      </w:r>
      <w:r w:rsidRPr="000B5817">
        <w:rPr>
          <w:rFonts w:ascii="Arial" w:eastAsia="Times New Roman" w:hAnsi="Arial" w:cs="Arial"/>
          <w:sz w:val="24"/>
          <w:szCs w:val="24"/>
        </w:rPr>
        <w:t>Dispõe sobre o parcelamento de débitos do de Rodolfo Fernandes - RN com seu Regime Próprio de Previdência Social – RPPS;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573FC" w:rsidRPr="000B5817" w:rsidRDefault="00F573FC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60317" w:rsidRDefault="000B5817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003 de 2024 - </w:t>
      </w:r>
      <w:r w:rsidRPr="000B5817">
        <w:rPr>
          <w:rFonts w:ascii="Arial" w:eastAsia="Times New Roman" w:hAnsi="Arial" w:cs="Arial"/>
          <w:sz w:val="24"/>
          <w:szCs w:val="24"/>
        </w:rPr>
        <w:t xml:space="preserve">Cria os cargos de Agente de Contratação e Pregoeiro, fixa remuneração e atribuições, regulamenta a Equipe de Apoio e Comissão de Contratação concedendo gratificação e dá outras providências.  As matérias em destaque serão apreciadas, discutidas e votadas na ordem do dia. </w:t>
      </w:r>
      <w:r w:rsidRPr="000B5817">
        <w:rPr>
          <w:rFonts w:ascii="Arial" w:eastAsia="Calibri" w:hAnsi="Arial" w:cs="Arial"/>
          <w:sz w:val="24"/>
          <w:szCs w:val="24"/>
        </w:rPr>
        <w:t>O Presidente</w:t>
      </w:r>
      <w:r w:rsidRPr="000B581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5817">
        <w:rPr>
          <w:rFonts w:ascii="Arial" w:eastAsia="Calibri" w:hAnsi="Arial" w:cs="Arial"/>
          <w:sz w:val="24"/>
          <w:szCs w:val="24"/>
        </w:rPr>
        <w:t>colocou em discussão a matéria. Ninguém quis discutir a matéria e passou-se a votação nominalmente</w:t>
      </w:r>
    </w:p>
    <w:p w:rsidR="00E555D6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555D6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555D6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555D6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555D6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p w:rsidR="00E555D6" w:rsidRDefault="00E555D6" w:rsidP="00E555D6">
      <w:pPr>
        <w:spacing w:before="0"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João Wadnio Da silva Monteiro</w:t>
      </w:r>
    </w:p>
    <w:p w:rsidR="00E555D6" w:rsidRDefault="00E555D6" w:rsidP="00E555D6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Relator</w:t>
      </w:r>
    </w:p>
    <w:p w:rsidR="00E555D6" w:rsidRDefault="00E555D6" w:rsidP="00E555D6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40E4E">
        <w:rPr>
          <w:rFonts w:ascii="Arial" w:hAnsi="Arial" w:cs="Arial"/>
          <w:b/>
          <w:sz w:val="24"/>
          <w:szCs w:val="24"/>
        </w:rPr>
        <w:t>CONSTITUIÇÃO</w:t>
      </w:r>
      <w:r>
        <w:rPr>
          <w:rFonts w:ascii="Arial" w:hAnsi="Arial" w:cs="Arial"/>
          <w:b/>
          <w:sz w:val="24"/>
          <w:szCs w:val="24"/>
        </w:rPr>
        <w:t xml:space="preserve">, JUSTIÇA, REDAÇÃO E </w:t>
      </w:r>
      <w:proofErr w:type="gramStart"/>
      <w:r>
        <w:rPr>
          <w:rFonts w:ascii="Arial" w:hAnsi="Arial" w:cs="Arial"/>
          <w:b/>
          <w:sz w:val="24"/>
          <w:szCs w:val="24"/>
        </w:rPr>
        <w:t>CIDADANIA</w:t>
      </w:r>
      <w:proofErr w:type="gramEnd"/>
    </w:p>
    <w:p w:rsidR="00E555D6" w:rsidRPr="000B5817" w:rsidRDefault="00E555D6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</w:p>
    <w:sectPr w:rsidR="00E555D6" w:rsidRPr="000B5817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6A" w:rsidRDefault="0014346A" w:rsidP="00770049">
      <w:pPr>
        <w:spacing w:before="0" w:after="0" w:line="240" w:lineRule="auto"/>
      </w:pPr>
      <w:r>
        <w:separator/>
      </w:r>
    </w:p>
  </w:endnote>
  <w:endnote w:type="continuationSeparator" w:id="0">
    <w:p w:rsidR="0014346A" w:rsidRDefault="0014346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6A" w:rsidRDefault="0014346A" w:rsidP="00770049">
      <w:pPr>
        <w:spacing w:before="0" w:after="0" w:line="240" w:lineRule="auto"/>
      </w:pPr>
      <w:r>
        <w:separator/>
      </w:r>
    </w:p>
  </w:footnote>
  <w:footnote w:type="continuationSeparator" w:id="0">
    <w:p w:rsidR="0014346A" w:rsidRDefault="0014346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5817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4346A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47CA"/>
    <w:rsid w:val="00276015"/>
    <w:rsid w:val="00296844"/>
    <w:rsid w:val="002A333C"/>
    <w:rsid w:val="002B5A79"/>
    <w:rsid w:val="002C0390"/>
    <w:rsid w:val="002C04D2"/>
    <w:rsid w:val="002D6860"/>
    <w:rsid w:val="002D6D9E"/>
    <w:rsid w:val="002E32B1"/>
    <w:rsid w:val="002E3EBC"/>
    <w:rsid w:val="002E5737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81EE0"/>
    <w:rsid w:val="00596D75"/>
    <w:rsid w:val="005A1E71"/>
    <w:rsid w:val="005A43BE"/>
    <w:rsid w:val="005D136E"/>
    <w:rsid w:val="005E008D"/>
    <w:rsid w:val="005E2C69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B536D"/>
    <w:rsid w:val="009D5B3B"/>
    <w:rsid w:val="009D696C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555D6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573FC"/>
    <w:rsid w:val="00F727A3"/>
    <w:rsid w:val="00F87AAC"/>
    <w:rsid w:val="00F9269C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B67A-C64F-4F1A-8F25-A5FCBC9F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2024-01-26T11:40:00Z</cp:lastPrinted>
  <dcterms:created xsi:type="dcterms:W3CDTF">2026-05-25T12:26:00Z</dcterms:created>
  <dcterms:modified xsi:type="dcterms:W3CDTF">2026-05-26T15:10:00Z</dcterms:modified>
</cp:coreProperties>
</file>