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EA" w:rsidRPr="00D43AEA" w:rsidRDefault="00D43AEA" w:rsidP="00D43AE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11ª SESSÃO ORDINÁRIA DO 3º ANO LEGISLATIVO</w:t>
      </w:r>
    </w:p>
    <w:p w:rsidR="00D43AEA" w:rsidRPr="00D43AEA" w:rsidRDefault="00D43AEA" w:rsidP="00D43AEA">
      <w:pPr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D43AEA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D43A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LEGISLATURA.</w:t>
      </w:r>
    </w:p>
    <w:p w:rsidR="00D43AEA" w:rsidRPr="00D43AEA" w:rsidRDefault="001162E5" w:rsidP="00D43AEA">
      <w:pPr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28 DE ABRIL</w:t>
      </w:r>
      <w:bookmarkStart w:id="0" w:name="_GoBack"/>
      <w:bookmarkEnd w:id="0"/>
      <w:r w:rsidR="00D43AEA" w:rsidRPr="00D43A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AEA" w:rsidRPr="00D43AEA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="00D43AEA" w:rsidRPr="00D43AEA">
        <w:rPr>
          <w:rFonts w:ascii="Times New Roman" w:hAnsi="Times New Roman" w:cs="Times New Roman"/>
          <w:b/>
          <w:sz w:val="24"/>
          <w:szCs w:val="24"/>
        </w:rPr>
        <w:t xml:space="preserve"> 2023.</w:t>
      </w:r>
    </w:p>
    <w:p w:rsidR="00D43AEA" w:rsidRPr="00D43AEA" w:rsidRDefault="00D43AEA" w:rsidP="00D43AEA">
      <w:pPr>
        <w:spacing w:before="0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D43AEA" w:rsidRPr="00D43AEA" w:rsidRDefault="00D43AEA" w:rsidP="00D43AEA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D43A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43AEA" w:rsidRPr="00D43AEA" w:rsidRDefault="00D43AEA" w:rsidP="00D43AE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D43AEA" w:rsidRPr="00D43AEA" w:rsidRDefault="00D43AEA" w:rsidP="00D43AE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D43AEA" w:rsidRPr="00D43AEA" w:rsidRDefault="00D43AEA" w:rsidP="00D43AE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3AEA" w:rsidRPr="00D43AEA" w:rsidRDefault="00D43AEA" w:rsidP="00D43AE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D43AEA" w:rsidRPr="00D43AEA" w:rsidRDefault="00D43AEA" w:rsidP="00D43AE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D43AEA" w:rsidRPr="00D43AEA" w:rsidRDefault="00D43AEA" w:rsidP="00D43AEA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3AEA" w:rsidRPr="00D43AEA" w:rsidRDefault="00D43AEA" w:rsidP="00D43AEA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D43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3AEA" w:rsidRPr="00D43AEA" w:rsidRDefault="00D43AEA" w:rsidP="00D43AE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D43AEA" w:rsidRPr="00D43AEA" w:rsidRDefault="00D43AEA" w:rsidP="00D43AE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D43AEA" w:rsidRPr="00D43AEA" w:rsidRDefault="00D43AEA" w:rsidP="00D43AE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3AEA" w:rsidRPr="00D43AEA" w:rsidRDefault="00D43AEA" w:rsidP="00D43AE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D43AEA" w:rsidRPr="00D43AEA" w:rsidRDefault="00D43AEA" w:rsidP="00D43AE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D43AEA" w:rsidRPr="00D43AEA" w:rsidRDefault="00D43AEA" w:rsidP="00D43AE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3AEA" w:rsidRPr="00D43AEA" w:rsidRDefault="00D43AEA" w:rsidP="00D43AE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3AEA" w:rsidRPr="00D43AEA" w:rsidRDefault="00D43AEA" w:rsidP="00D43AEA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09 (nove) senhores e senhoras vereadores.</w:t>
      </w:r>
    </w:p>
    <w:p w:rsidR="00D43AEA" w:rsidRPr="00D43AEA" w:rsidRDefault="00D43AEA" w:rsidP="00D43AEA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43A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D43AEA" w:rsidRPr="00D43AEA" w:rsidRDefault="00D43AEA" w:rsidP="00D43AEA">
      <w:pPr>
        <w:spacing w:before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 xml:space="preserve">Francisca Erinaide Negreiros </w:t>
      </w:r>
    </w:p>
    <w:p w:rsidR="00D43AEA" w:rsidRPr="00D43AEA" w:rsidRDefault="00D43AEA" w:rsidP="00D43AEA">
      <w:pPr>
        <w:spacing w:before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D43AEA" w:rsidRPr="00D43AEA" w:rsidRDefault="00D43AEA" w:rsidP="00D43AEA">
      <w:pPr>
        <w:spacing w:before="0"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D43AEA">
        <w:rPr>
          <w:rFonts w:ascii="Times New Roman" w:hAnsi="Times New Roman" w:cs="Times New Roman"/>
          <w:sz w:val="24"/>
          <w:szCs w:val="24"/>
        </w:rPr>
        <w:t>Antonio Valcemar Costa Lima</w:t>
      </w:r>
    </w:p>
    <w:p w:rsidR="00D43AEA" w:rsidRPr="00D43AEA" w:rsidRDefault="00D43AEA" w:rsidP="00D43AEA">
      <w:pPr>
        <w:spacing w:before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D43AEA" w:rsidRPr="00D43AEA" w:rsidRDefault="00D43AEA" w:rsidP="00D43AEA">
      <w:pPr>
        <w:spacing w:before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hAnsi="Times New Roman" w:cs="Times New Roman"/>
          <w:sz w:val="24"/>
          <w:szCs w:val="24"/>
        </w:rPr>
        <w:t>Manoel Cavalcante Freitas Cavalcante</w:t>
      </w:r>
    </w:p>
    <w:p w:rsidR="00D43AEA" w:rsidRPr="00D43AEA" w:rsidRDefault="00D43AEA" w:rsidP="00D43AEA">
      <w:pPr>
        <w:spacing w:before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D43AEA" w:rsidRPr="00D43AEA" w:rsidRDefault="00D43AEA" w:rsidP="00D43AEA">
      <w:pPr>
        <w:spacing w:before="0" w:line="276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D43AEA" w:rsidRPr="00D43AEA" w:rsidRDefault="00D43AEA" w:rsidP="00D43AEA">
      <w:pPr>
        <w:spacing w:before="0" w:after="0" w:line="276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D43AEA" w:rsidRPr="00D43AEA" w:rsidRDefault="00D43AEA" w:rsidP="00D43AEA">
      <w:pPr>
        <w:spacing w:before="0" w:line="276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D43AEA">
        <w:rPr>
          <w:rFonts w:ascii="Times New Roman" w:hAnsi="Times New Roman" w:cs="Times New Roman"/>
          <w:sz w:val="24"/>
          <w:szCs w:val="24"/>
        </w:rPr>
        <w:t>Francisco Miliano Barbosa Freitas</w:t>
      </w:r>
    </w:p>
    <w:p w:rsidR="00D43AEA" w:rsidRPr="00D43AEA" w:rsidRDefault="00D43AEA" w:rsidP="00D43AEA">
      <w:pPr>
        <w:spacing w:before="0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AE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PEQUENO EXPEDIENTE </w:t>
      </w:r>
    </w:p>
    <w:p w:rsidR="00D43AEA" w:rsidRPr="00D43AEA" w:rsidRDefault="00D43AEA" w:rsidP="00D43AEA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D43AEA">
        <w:rPr>
          <w:rFonts w:ascii="Times New Roman" w:eastAsia="Times New Roman" w:hAnsi="Times New Roman"/>
          <w:sz w:val="24"/>
          <w:szCs w:val="24"/>
        </w:rPr>
        <w:t xml:space="preserve">O Presidente Minervanio saúda a todos presentes, Havendo número legal de Vereadores, sob a proteção de Deus e da lei, o Presidente declara aberta a 11ª Sessão Ordinária do ano de 2023, em seguida, o Presidente pede ao vereador </w:t>
      </w:r>
      <w:r w:rsidRPr="00D43AEA">
        <w:rPr>
          <w:rFonts w:ascii="Times New Roman" w:hAnsi="Times New Roman" w:cs="Times New Roman"/>
          <w:sz w:val="24"/>
          <w:szCs w:val="24"/>
        </w:rPr>
        <w:t>Francisco Miliano Barbosa Freitas</w:t>
      </w:r>
      <w:r w:rsidRPr="00D43AEA">
        <w:rPr>
          <w:rFonts w:ascii="Times New Roman" w:eastAsia="Times New Roman" w:hAnsi="Times New Roman"/>
          <w:sz w:val="24"/>
          <w:szCs w:val="24"/>
        </w:rPr>
        <w:t xml:space="preserve"> 1º Secretário da mesa que faça a leitura da pauta. </w:t>
      </w:r>
      <w:r w:rsidRPr="00D43AEA">
        <w:rPr>
          <w:rFonts w:ascii="Times New Roman" w:eastAsia="Times New Roman" w:hAnsi="Times New Roman" w:cs="Times New Roman"/>
          <w:sz w:val="24"/>
          <w:szCs w:val="24"/>
        </w:rPr>
        <w:t>O presidente passou a palavra ao secretário, e este informou que havia 01(um) projeto de lei</w:t>
      </w:r>
      <w:r w:rsidRPr="00D43AEA">
        <w:rPr>
          <w:rFonts w:ascii="Times New Roman" w:hAnsi="Times New Roman" w:cs="Times New Roman"/>
          <w:sz w:val="24"/>
          <w:szCs w:val="24"/>
        </w:rPr>
        <w:t xml:space="preserve"> </w:t>
      </w:r>
      <w:r w:rsidRPr="00D43AEA">
        <w:rPr>
          <w:rFonts w:ascii="Times New Roman" w:eastAsia="Times New Roman" w:hAnsi="Times New Roman" w:cs="Times New Roman"/>
          <w:sz w:val="24"/>
          <w:szCs w:val="24"/>
        </w:rPr>
        <w:t>e 06(seis) requerimentos para pauta de votação</w:t>
      </w:r>
      <w:r w:rsidRPr="00D43AEA">
        <w:rPr>
          <w:rFonts w:ascii="Times New Roman" w:hAnsi="Times New Roman" w:cs="Times New Roman"/>
          <w:sz w:val="24"/>
          <w:szCs w:val="24"/>
        </w:rPr>
        <w:t xml:space="preserve">: </w:t>
      </w:r>
      <w:r w:rsidRPr="00D43AEA">
        <w:rPr>
          <w:rFonts w:ascii="Times New Roman" w:hAnsi="Times New Roman" w:cs="Times New Roman"/>
          <w:b/>
          <w:sz w:val="24"/>
          <w:szCs w:val="24"/>
        </w:rPr>
        <w:t>Projeto de Lei nº 009/2023</w:t>
      </w:r>
      <w:r w:rsidRPr="00D43AEA">
        <w:rPr>
          <w:rFonts w:ascii="Times New Roman" w:hAnsi="Times New Roman" w:cs="Times New Roman"/>
          <w:sz w:val="24"/>
          <w:szCs w:val="24"/>
        </w:rPr>
        <w:t xml:space="preserve">- Concede reajuste salarial aos professores, grupo ocupacional magistério, da educação básica e da outras providencias; </w:t>
      </w:r>
      <w:r w:rsidRPr="00D43AEA">
        <w:rPr>
          <w:rFonts w:ascii="Times New Roman" w:hAnsi="Times New Roman" w:cs="Times New Roman"/>
          <w:b/>
          <w:sz w:val="24"/>
          <w:szCs w:val="24"/>
        </w:rPr>
        <w:t>Requerimento 001/2023- Emenda Modificativa ao Projeto de Lei 009/2023-</w:t>
      </w:r>
      <w:r w:rsidRPr="00D43AEA">
        <w:rPr>
          <w:rFonts w:ascii="Times New Roman" w:hAnsi="Times New Roman" w:cs="Times New Roman"/>
          <w:sz w:val="24"/>
          <w:szCs w:val="24"/>
        </w:rPr>
        <w:t xml:space="preserve"> De autoria do vereador Manoel Freitas Cavalcante; </w:t>
      </w:r>
      <w:r w:rsidRPr="00D43AEA">
        <w:rPr>
          <w:rFonts w:ascii="Times New Roman" w:hAnsi="Times New Roman" w:cs="Times New Roman"/>
          <w:b/>
          <w:sz w:val="24"/>
          <w:szCs w:val="24"/>
        </w:rPr>
        <w:t>Requerimento 026/2023-</w:t>
      </w:r>
      <w:r w:rsidRPr="00D43AEA">
        <w:rPr>
          <w:rFonts w:ascii="Times New Roman" w:hAnsi="Times New Roman" w:cs="Times New Roman"/>
          <w:sz w:val="24"/>
          <w:szCs w:val="24"/>
        </w:rPr>
        <w:t xml:space="preserve"> Solicita ao Poder Executivo Municipal que crie a lei do conselho Municipal da Juventude de autoria do vereador Ruan Rodrigo de Freitas Dias; </w:t>
      </w:r>
      <w:r w:rsidRPr="00D43AEA">
        <w:rPr>
          <w:rFonts w:ascii="Times New Roman" w:hAnsi="Times New Roman" w:cs="Times New Roman"/>
          <w:b/>
          <w:sz w:val="24"/>
          <w:szCs w:val="24"/>
        </w:rPr>
        <w:t>Requerimento 027/2023-</w:t>
      </w:r>
      <w:r w:rsidRPr="00D43AEA">
        <w:rPr>
          <w:rFonts w:ascii="Times New Roman" w:hAnsi="Times New Roman" w:cs="Times New Roman"/>
          <w:sz w:val="24"/>
          <w:szCs w:val="24"/>
        </w:rPr>
        <w:t xml:space="preserve"> Que cria o conselho municipal da mulher de autoria do vereador Rua Dias e da outras providências; </w:t>
      </w:r>
      <w:r w:rsidRPr="00D43AEA">
        <w:rPr>
          <w:rFonts w:ascii="Times New Roman" w:hAnsi="Times New Roman" w:cs="Times New Roman"/>
          <w:b/>
          <w:sz w:val="24"/>
          <w:szCs w:val="24"/>
        </w:rPr>
        <w:t>Requerimento 028/2023-</w:t>
      </w:r>
      <w:r w:rsidRPr="00D43AEA">
        <w:rPr>
          <w:rFonts w:ascii="Times New Roman" w:hAnsi="Times New Roman" w:cs="Times New Roman"/>
          <w:sz w:val="24"/>
          <w:szCs w:val="24"/>
        </w:rPr>
        <w:t xml:space="preserve"> Solicita ao Poder Executivo Municipal que cria o conselho municipal da igualdade racial; </w:t>
      </w:r>
      <w:r w:rsidRPr="00D43AEA">
        <w:rPr>
          <w:rFonts w:ascii="Times New Roman" w:hAnsi="Times New Roman" w:cs="Times New Roman"/>
          <w:b/>
          <w:sz w:val="24"/>
          <w:szCs w:val="24"/>
        </w:rPr>
        <w:t>Requerimento 029/2023-</w:t>
      </w:r>
      <w:r w:rsidRPr="00D43AEA">
        <w:rPr>
          <w:rFonts w:ascii="Times New Roman" w:hAnsi="Times New Roman" w:cs="Times New Roman"/>
          <w:sz w:val="24"/>
          <w:szCs w:val="24"/>
        </w:rPr>
        <w:t xml:space="preserve"> Solicita ao Poder Executivo Municipal que seja criado o conselho municipal LGBTQIAP+; </w:t>
      </w:r>
      <w:r w:rsidRPr="00D43AEA">
        <w:rPr>
          <w:rFonts w:ascii="Times New Roman" w:hAnsi="Times New Roman" w:cs="Times New Roman"/>
          <w:b/>
          <w:sz w:val="24"/>
          <w:szCs w:val="24"/>
        </w:rPr>
        <w:t xml:space="preserve">Requerimento nº 030/2023- </w:t>
      </w:r>
      <w:r w:rsidRPr="00D43AEA">
        <w:rPr>
          <w:rFonts w:ascii="Times New Roman" w:hAnsi="Times New Roman" w:cs="Times New Roman"/>
          <w:sz w:val="24"/>
          <w:szCs w:val="24"/>
        </w:rPr>
        <w:t xml:space="preserve">Solicita ao Poder Executivo Municipal que crie através de decreto municipal seja criado o Comitê Inter Setorial da Primeira Infância-CIPI. O 1° secretario devolve a palavra ao presidente. O presidente Minervanio passou ao grande expediente. </w:t>
      </w:r>
    </w:p>
    <w:p w:rsidR="00D43AEA" w:rsidRPr="00D43AEA" w:rsidRDefault="00D43AEA" w:rsidP="00D43AEA">
      <w:pPr>
        <w:spacing w:before="0" w:line="360" w:lineRule="auto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AEA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</w:p>
    <w:p w:rsidR="00D43AEA" w:rsidRPr="00D43AEA" w:rsidRDefault="00D43AEA" w:rsidP="00D43AEA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D43AEA">
        <w:rPr>
          <w:rFonts w:ascii="Times New Roman" w:hAnsi="Times New Roman" w:cs="Times New Roman"/>
          <w:sz w:val="24"/>
          <w:szCs w:val="24"/>
        </w:rPr>
        <w:t xml:space="preserve">O presidente Minervanio Menezes-MDB iniciou o grande expediente passando a palavra ao vereador Valcemar Costa Lima-MDB. O vereador Valcemar fez suas saudações de costume. O vereador Valcemar iniciou sua fala agradecendo primeiramente a Deus, ao secretário de saúde Dr. Silvio Araújo pela presteza no atendimento ao seu pai que foi vítima de um AVC. Quando o vereador soube da notícia estava a caminho de </w:t>
      </w:r>
      <w:r w:rsidR="002972E6" w:rsidRPr="00D43AEA">
        <w:rPr>
          <w:rFonts w:ascii="Times New Roman" w:hAnsi="Times New Roman" w:cs="Times New Roman"/>
          <w:sz w:val="24"/>
          <w:szCs w:val="24"/>
        </w:rPr>
        <w:t>Brasília</w:t>
      </w:r>
      <w:r w:rsidRPr="00D43AEA">
        <w:rPr>
          <w:rFonts w:ascii="Times New Roman" w:hAnsi="Times New Roman" w:cs="Times New Roman"/>
          <w:sz w:val="24"/>
          <w:szCs w:val="24"/>
        </w:rPr>
        <w:t xml:space="preserve">-DF, e o secretário que estava também na comitiva fez ligações e deu toda a assistência necessária. E hoje seu pai está em recuperação, e diante dos fatos só tem palavras de agradecimento. O vereador devolveu a palavra a mesa. O presidente Minervanio Menezes enalteceu o trabalho feito pela saúde pública do município de Rodolfo Fernandes, e congratulou-se na fala do vereador Valcemar. O vereador parabenizou o prefeito por todas as ações realizadas na área da saúde. O vereador Minervanio fez duas críticas a equipe de licitação da prefeitura municipal que vem atrasando recursos de emendas parlamentares </w:t>
      </w:r>
      <w:r w:rsidRPr="00D43AEA">
        <w:rPr>
          <w:rFonts w:ascii="Times New Roman" w:hAnsi="Times New Roman" w:cs="Times New Roman"/>
          <w:sz w:val="24"/>
          <w:szCs w:val="24"/>
        </w:rPr>
        <w:lastRenderedPageBreak/>
        <w:t xml:space="preserve">que poderiam beneficiar a população e citou o exemplo da demora da licitação para construção do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Areninha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, da ampliação do Cemitério Municipal, e em destaque o material gráfico do município. O vereador disse que está ao lado do prefeito sempre que necessário, mas que existe um grupo de pessoas próximo a ele que não deixa a gestão avançar. O presidente justificou o atraso na votação no reajuste dos professores, informando que o projeto de lei chegou no dia de uma sessão, e que a câmara ficou sem tempo naquele dia de debater analisar e dar os pareceres necessários dentro do processo legislativo. E que na semana subsequente ouve o feriado de Tiradentes, e que somente nesta data estaria sendo votado. O presidente registrou que a Câmara fez aquisição de novos ar-condicionado dentro do cronograma de reestruturação física da Câmara Municipal. O presidente passou a palavra ao vereador João Wadnio-PP, que saúda a todos. O vereador disse que esteve no gabinete do prefeito Flávio Morais reivindicando a manutenção das estradas do município, em especial a do Sito Riacho da roça, e que este vai atender prontamente o pedido. Outro assunto que o prefeito informou foi a inauguração do Hospital Municipal Mamãe Socorro, que será inaugurado dia 09 de maio de 2023. O vereador Wadnio devolve a palavra a mesa. O presidente passou a palavra ao vereador Manoel Cavalcante-PP. O vereador fez suas saudações de costume. O vereador Dr. Manoel fez um resumo da sua vida parlamentar. O nobre vereador disse que entrou para câmara municipal eleito nas eleições de 2004, e tomou posse em 1 de janeiro de 2005, e que foi reeleito em 2008 e 2012, e foi o primeiro suplente em 2016, sempre pelo Partido do Movimento Democrático Brasileiro-PMDB (atual MDB), e que por mais de quarenta anos foi filiado a este partido e somente saiu por entender que existia grupos dentro do partido que foram responsáveis pelo insucesso das eleições de 2016, depois disso o vereador usou o jargão “que águas passadas não movem moinhos”. Em 2020 ingressou no Partido Progressista-PP, tendo sido eleito em primeiro lugar com 327 votos, uma expressiva votação, para a felicidade de muitos e tristezas de alguns que não acreditavam em sua volta a esta casa legislativa. O vereador ressaltou que sempre respeitou os anseios da população e que esse é o dever dos representantes do povo. O vereador Manoel Cavalcante ainda destacou o trabalho da empresaria Ana Claudia Almeida Cavalcante que conseguiu seu patrimônio com muita competência, e esta competência estará à disposição do povo para prefeita nas eleições de 2024. O vereador ressaltou que ao longo desse período como parlamentar sempre respeitou os presidentes desta casa, os colegas vereadores e as mais variadas ideologias políticas e que sempre fez política pensando no bem do povo. O vereador </w:t>
      </w:r>
      <w:r w:rsidRPr="00D43AEA">
        <w:rPr>
          <w:rFonts w:ascii="Times New Roman" w:hAnsi="Times New Roman" w:cs="Times New Roman"/>
          <w:sz w:val="24"/>
          <w:szCs w:val="24"/>
        </w:rPr>
        <w:lastRenderedPageBreak/>
        <w:t xml:space="preserve">disse que em conversa com o prefeito que este confirmou que a edição do São João de 2023 não seria realizado, e que este sonho acabou.  O vereador criticou o serviço de limpeza urbana dizendo que as ruas estavam tomadas de lixo e mato, e que vinha recebendo diversos pedidos do povo para comentar isso na seção ordinária. O vereador informou que ia solicitar através de requerimento que o município fizesse um leilão desses veículos inutilizados da prefeitura, e que ia solicitar informação de todos os contratos de carros que prestam serviços a prefeitura municipal. O vereador Manoel devolve a palavra a mesa. O presidente passou a palavra ao vereador Ruan Rodrigo Freitas Dias-MDB. O vereador fez suas saudações de costume. O vereador Ruan falou sobre a construção do Hospital Municipal Mamãe Socorro, e que sua inauguração está próxima. Fez o contesto histórico da obra do então prefeito Wilson Filho (2017/2020), o vereador Ruan concede aparte ao vereador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 que falou que o projeto inicial foi idealizado ainda na gestão do ex-prefeito Monteiro Neto (2013/2016). Que foi quem contratou um projeto de arquitetura para obra. O vereador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 devolveu a palavra ao vereador Ruan. Este por sua vez disse que as palavras do vereador engrandecem o seu discurso. O vereador Ruan concedeu aparte a vereadora Erinaide Negreiros que elogiou as palavras do vereador Ruan e destacou que o ex-prefeito Monteiro Neto continua trabalhando pela saúde do povo de Rodolfo Fernandes. A vereadora devolveu a palavra ao vereador Ruan. O vereador concedeu aparte ao vereador Valcemar que destacou que essa importante obra é fruto da dedicação do ex-prefeito Wilson Filho, e que se não fosse por este jamais teria saído do papel. O vereador devolveu a palavra ao vereador Ruan. O vereador Ruan disse que esse trabalho é uma sequência das gestões do grupo político governante e que vem numa sequência sem ambição e sempre se consolidando. O vereador Ruan ainda falou do trabalho de recuperação das estradas vicinais. O vereador devolveu a palavra a mesa. O presidente Minervanio passou a palavra ao vereador Miliano Barbosa-MDB. </w:t>
      </w:r>
      <w:proofErr w:type="gramStart"/>
      <w:r w:rsidRPr="00D43AEA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D43AEA">
        <w:rPr>
          <w:rFonts w:ascii="Times New Roman" w:hAnsi="Times New Roman" w:cs="Times New Roman"/>
          <w:sz w:val="24"/>
          <w:szCs w:val="24"/>
        </w:rPr>
        <w:t xml:space="preserve"> saúda a todos. O vereador Miliano justificou sua ausência na sessão passada, pois estava acompanhando uma prima por motivo de saúde. O vereador falou o seu compromisso com educação e com as demandas para o bem do povo, e que é da sua competência criticar quando necessário e elogiar e reconhecer mérito de quem tem, pois essa é a função do vereador. O vereador elogiou o grande trabalho da secretária de assistência social Gimena Barbosa com os altistas do município, e que desconhece alguém mais competente como secretária na região do estado. O vereador enalteceu o trabalho realizado para o bem dos autistas do munícipio, e que este é um tema novo que merece um debate e um cuidado </w:t>
      </w:r>
      <w:r w:rsidRPr="00D43AEA">
        <w:rPr>
          <w:rFonts w:ascii="Times New Roman" w:hAnsi="Times New Roman" w:cs="Times New Roman"/>
          <w:sz w:val="24"/>
          <w:szCs w:val="24"/>
        </w:rPr>
        <w:lastRenderedPageBreak/>
        <w:t>especial. A semana do autismo trouxe esse importante debate na busca de melhorias da gestão pública das pessoas que tem TEA. O vereador Miliano falou da sua vi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43AEA">
        <w:rPr>
          <w:rFonts w:ascii="Times New Roman" w:hAnsi="Times New Roman" w:cs="Times New Roman"/>
          <w:sz w:val="24"/>
          <w:szCs w:val="24"/>
        </w:rPr>
        <w:t xml:space="preserve">gem a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Brasilia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-DF e que foi muito bem recebido no gabinete da deputada federal Natalia Bonavides-PT, onde tratou da Lei Paulo Gustavo de incentivo à cultura. O vereador reivindicou a limpeza do Cemitério Público Municipal, e ainda pediu ao secretário de infraestrutura que faça o cronograma de limpeza dos órgãos públicos do município. O vereador Miliano concedeu aparte ao vereador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 e este informou que juntamente com a vereadora Meire cobrou ao secretário de infraestrutura um cronograma de poda de arvores, pois, a falta deste cronograma está gerando diversos transtornos à população. Em outra abordagem retorica o vereador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 sugeriu em que nos meses iniciais de cada ano o prefeito indicasse uma nova equipe de licitação, pois com isso evitaria atraso nas licitações urgentes durante o restante do ano, e lembrou que essa sugestão foi feita no ano de 2022. O vereador devolveu a palavra ao vereador Miliano. O vereador Miliano convidou a todos para participarem da jornada esportiva do município, pois este era um evento muito importante para os desportistas locais. O vereador Miliano concedeu aparte ao vereador </w:t>
      </w:r>
      <w:proofErr w:type="gramStart"/>
      <w:r w:rsidRPr="00D43AEA">
        <w:rPr>
          <w:rFonts w:ascii="Times New Roman" w:hAnsi="Times New Roman" w:cs="Times New Roman"/>
          <w:sz w:val="24"/>
          <w:szCs w:val="24"/>
        </w:rPr>
        <w:t>Ruan Dias, e este por sua vez ratificou</w:t>
      </w:r>
      <w:proofErr w:type="gramEnd"/>
      <w:r w:rsidRPr="00D43AEA">
        <w:rPr>
          <w:rFonts w:ascii="Times New Roman" w:hAnsi="Times New Roman" w:cs="Times New Roman"/>
          <w:sz w:val="24"/>
          <w:szCs w:val="24"/>
        </w:rPr>
        <w:t xml:space="preserve"> as palavras do vereador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 e acrescentou que a gestão pública deveria melhorar com planejamento estratégico dando prioridades as demandas mais relevantes e urgentes. O vereador Ruan devolveu a palavra ao vereador Miliano. O vereador Miliano agradeceu as palavras do vereador Ruan e devolveu a palavra a mesa. O presidente Minervanio passou a palavra a vereadora Erinaide Negreiros-MDB. A vereadora fez as saudações a todos presentes. A vereadora Erinaide fez a reivindicação que o município através da secretaria municipal de saúde contrate um médico endocrinologista para atender os pacientes com diabetes pois segundo a vereadora a prevenção e os cuidados com essa doença evita a amputação de membros.  A vereadora devolveu a apalavra a mesa. O presidente passou a palavra ao líder do governo municipal vereador Ewerton Victor-MDB. O vereador fez suas saudações de costume. O vereador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 disse que faziam três dias que tinha encontrado se com o prefeito Flávio Morais e que este estava apaisana pelas ruas da cidade verificando os serviços de limpeza da cidade, segundo o qual informou que já estava 50% concluído. O vereador falou que o serviço de limpeza do cemitério já havia sido concluído. O vereador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 concedeu aparte ao vereador Valcemar este contemplou a fala do vereador dizendo que o prefeito Flávio de Tico era um líder humanitário, um político que faz pelos pobres, e que Flávio era parecido com ele. O vereador Valcemar devolveu a palavra ao vereador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lastRenderedPageBreak/>
        <w:t>Vertinho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. O vereador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 cobrou providências para construção do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Areninha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 e informa que o prefeito disse que já está sendo providenciado a licitação para construção desta. Quanto a questão dos veículos sem uso e deteriorado pelo tempo, este informou que está sendo regularizado os tributos destes para logo em breve ser realizado um leilão. O vereador devolveu a palavra a mesa. O presidente Minervanio passou a palavra a vereadora Maria Evaneide Bezerra-MDB (vulgo Meire), que saúda a todos presentes. A vereadora Meire lembrou que hoje 28 de abril é o dia da educação e que ia votar hoje a favor do reajuste dos professores. A vereadora justificou o atraso dessa votação, pois o projeto chegou na casa atrasado, sendo principal responsável a equipe administrativa da prefeitura. A vereadora disse que faz as suas reivindicações na maioria das vezes indo no gabinete do prefeito, e que sempre é atendido. Agradeceu aos colegas vereadores os elogios feitos a sua filha enfermeira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Jaedna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 Monteiro. O presidente passou para ordem do dia.</w:t>
      </w:r>
    </w:p>
    <w:p w:rsidR="00D43AEA" w:rsidRPr="00D43AEA" w:rsidRDefault="00D43AEA" w:rsidP="00D43AEA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3A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ORDEM DO DIA </w:t>
      </w:r>
    </w:p>
    <w:p w:rsidR="00D43AEA" w:rsidRPr="00D43AEA" w:rsidRDefault="00D43AEA" w:rsidP="00D43AEA">
      <w:pPr>
        <w:spacing w:before="0" w:line="360" w:lineRule="auto"/>
        <w:ind w:left="0"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3AEA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D43AEA">
        <w:rPr>
          <w:rFonts w:ascii="Times New Roman" w:hAnsi="Times New Roman" w:cs="Times New Roman"/>
          <w:b/>
          <w:sz w:val="24"/>
          <w:szCs w:val="24"/>
        </w:rPr>
        <w:t>Projeto de Lei nº 009/2023,</w:t>
      </w:r>
      <w:r w:rsidRPr="00D43AEA">
        <w:rPr>
          <w:rFonts w:ascii="Times New Roman" w:hAnsi="Times New Roman" w:cs="Times New Roman"/>
          <w:sz w:val="24"/>
          <w:szCs w:val="24"/>
        </w:rPr>
        <w:t xml:space="preserve"> juntamente com emenda apresentada pelo vereador Manoel Cavalcante foi aprovado por unanimidade, e segue para sanção do prefeito municipal. Todos os requerimentos de autoria do vereador Ruan Dias foram aprovados por unanimidade e segue para o poder executivo tomar suas providências.</w:t>
      </w:r>
    </w:p>
    <w:p w:rsidR="00D43AEA" w:rsidRPr="00D43AEA" w:rsidRDefault="00D43AEA" w:rsidP="00D43AEA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AEA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D43AEA" w:rsidRPr="00D43AEA" w:rsidRDefault="00D43AEA" w:rsidP="00D43AEA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D43AEA">
        <w:rPr>
          <w:rFonts w:ascii="Times New Roman" w:hAnsi="Times New Roman" w:cs="Times New Roman"/>
          <w:sz w:val="24"/>
          <w:szCs w:val="24"/>
        </w:rPr>
        <w:t xml:space="preserve">O presidente passou as considerações finais. Nenhum vereador quis fazer uso do tempo regimental das considerações finais. Registrou que sessão havia sido transmitida pela Rádio Maracajá FM 104,9,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, Facebook e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O presidente convocou a sessão para próxima sexta feira dia 05 de maio de 2023. Nada a mais havendo a tratar o presidente encerrou a sessão. Eu, </w:t>
      </w:r>
      <w:proofErr w:type="spellStart"/>
      <w:r w:rsidRPr="00D43AEA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D43AEA">
        <w:rPr>
          <w:rFonts w:ascii="Times New Roman" w:hAnsi="Times New Roman" w:cs="Times New Roman"/>
          <w:sz w:val="24"/>
          <w:szCs w:val="24"/>
        </w:rPr>
        <w:t xml:space="preserve"> Pessoa Brasil, assessor jurídico parlamentar a mando do presidente lavrei a presente ata para fins de registros legal.</w:t>
      </w:r>
    </w:p>
    <w:p w:rsidR="005D136E" w:rsidRPr="00E514DC" w:rsidRDefault="005D136E" w:rsidP="00E514DC"/>
    <w:sectPr w:rsidR="005D136E" w:rsidRPr="00E514DC" w:rsidSect="00D43AEA">
      <w:headerReference w:type="default" r:id="rId9"/>
      <w:footerReference w:type="default" r:id="rId10"/>
      <w:pgSz w:w="11906" w:h="16838" w:code="9"/>
      <w:pgMar w:top="0" w:right="1133" w:bottom="720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28" w:rsidRDefault="00DF0A28" w:rsidP="00770049">
      <w:pPr>
        <w:spacing w:before="0" w:after="0" w:line="240" w:lineRule="auto"/>
      </w:pPr>
      <w:r>
        <w:separator/>
      </w:r>
    </w:p>
  </w:endnote>
  <w:endnote w:type="continuationSeparator" w:id="0">
    <w:p w:rsidR="00DF0A28" w:rsidRDefault="00DF0A28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28" w:rsidRDefault="00DF0A28" w:rsidP="00770049">
      <w:pPr>
        <w:spacing w:before="0" w:after="0" w:line="240" w:lineRule="auto"/>
      </w:pPr>
      <w:r>
        <w:separator/>
      </w:r>
    </w:p>
  </w:footnote>
  <w:footnote w:type="continuationSeparator" w:id="0">
    <w:p w:rsidR="00DF0A28" w:rsidRDefault="00DF0A28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162E5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972E6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559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2091F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05A6"/>
    <w:rsid w:val="00A43E0D"/>
    <w:rsid w:val="00A5191A"/>
    <w:rsid w:val="00A856C5"/>
    <w:rsid w:val="00A93747"/>
    <w:rsid w:val="00AB05A2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3AEA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0A28"/>
    <w:rsid w:val="00DF3039"/>
    <w:rsid w:val="00DF3E8F"/>
    <w:rsid w:val="00E001A0"/>
    <w:rsid w:val="00E133F1"/>
    <w:rsid w:val="00E20C3C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1DD2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128B-7EA6-410A-BBDF-0D3D4CE1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2160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9</cp:revision>
  <cp:lastPrinted>2023-01-04T11:42:00Z</cp:lastPrinted>
  <dcterms:created xsi:type="dcterms:W3CDTF">2023-07-11T13:31:00Z</dcterms:created>
  <dcterms:modified xsi:type="dcterms:W3CDTF">2026-05-04T14:47:00Z</dcterms:modified>
</cp:coreProperties>
</file>