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0D" w:rsidRDefault="005B490D" w:rsidP="005B490D">
      <w:pP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33ª SESSÃO ORDINÁRIA DO 3º ANO LEGISLATIVO</w:t>
      </w:r>
    </w:p>
    <w:p w:rsidR="005B490D" w:rsidRDefault="005B490D" w:rsidP="005B490D">
      <w:pPr>
        <w:spacing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5B490D" w:rsidRDefault="005B490D" w:rsidP="005B490D">
      <w:pPr>
        <w:spacing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17 DE NOVEMBRO DE 2023.</w:t>
      </w:r>
    </w:p>
    <w:p w:rsidR="005B490D" w:rsidRDefault="005B490D" w:rsidP="005B490D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5B490D" w:rsidRDefault="005B490D" w:rsidP="005B490D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5B490D" w:rsidRDefault="005B490D" w:rsidP="005B490D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 vereadores.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Francisca Erinaide Freitas Negreiros Pessoa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5B490D" w:rsidRDefault="005B490D" w:rsidP="005B490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5B490D" w:rsidRDefault="005B490D" w:rsidP="005B490D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5B490D" w:rsidRDefault="005B490D" w:rsidP="005B490D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 </w:t>
      </w:r>
    </w:p>
    <w:p w:rsidR="005B490D" w:rsidRDefault="005B490D" w:rsidP="005B490D">
      <w:pPr>
        <w:spacing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5B490D" w:rsidRPr="0025749C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todos presentes. Havendo número legal de Vereadores, sob a proteção de Deus e da lei, </w:t>
      </w:r>
      <w:r>
        <w:rPr>
          <w:rFonts w:ascii="Times New Roman" w:hAnsi="Times New Roman" w:cs="Times New Roman"/>
          <w:sz w:val="24"/>
          <w:szCs w:val="24"/>
        </w:rPr>
        <w:t>o Presidente declara aberta a 33</w:t>
      </w:r>
      <w:r>
        <w:rPr>
          <w:rFonts w:ascii="Times New Roman" w:eastAsia="Times New Roman" w:hAnsi="Times New Roman" w:cs="Times New Roman"/>
          <w:sz w:val="24"/>
          <w:szCs w:val="24"/>
        </w:rPr>
        <w:t>ª Sessão Ordinária do ano de 2023, em seguida, o Presidente pede a</w:t>
      </w:r>
      <w:r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 1º Secretário da mesa, </w:t>
      </w:r>
      <w:r>
        <w:rPr>
          <w:rFonts w:ascii="Times New Roman" w:hAnsi="Times New Roman" w:cs="Times New Roman"/>
          <w:sz w:val="24"/>
          <w:szCs w:val="24"/>
        </w:rPr>
        <w:t>faça a leitura da pauta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</w:t>
      </w:r>
      <w:r>
        <w:rPr>
          <w:rFonts w:ascii="Times New Roman" w:hAnsi="Times New Roman" w:cs="Times New Roman"/>
          <w:sz w:val="24"/>
          <w:szCs w:val="24"/>
        </w:rPr>
        <w:t>havia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10(dez) projetos de lei</w:t>
      </w:r>
      <w:r>
        <w:rPr>
          <w:rFonts w:ascii="Times New Roman" w:hAnsi="Times New Roman" w:cs="Times New Roman"/>
          <w:sz w:val="24"/>
          <w:szCs w:val="24"/>
        </w:rPr>
        <w:t xml:space="preserve"> de autoria do vereador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Ruan Rodrigo Freitas Dias,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031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UBIRACI VIEIRA DE MACEDO e dá outras providencias.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032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FRANCISCO LUZAILDE ALVES e dá outras providencias.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033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MANOEL LIMA FREITAS e dá outras providencias. </w:t>
      </w:r>
      <w:r w:rsidRPr="00A1181A">
        <w:rPr>
          <w:rFonts w:ascii="Times New Roman" w:hAnsi="Times New Roman" w:cs="Times New Roman"/>
          <w:b/>
          <w:bCs/>
          <w:sz w:val="24"/>
          <w:szCs w:val="24"/>
        </w:rPr>
        <w:t>Projeto de Lei nº 034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YURE OLIVEIRA LEITE e dá outras providencias. </w:t>
      </w:r>
      <w:r w:rsidRPr="005255B3">
        <w:rPr>
          <w:rFonts w:ascii="Times New Roman" w:hAnsi="Times New Roman" w:cs="Times New Roman"/>
          <w:b/>
          <w:bCs/>
          <w:sz w:val="24"/>
          <w:szCs w:val="24"/>
        </w:rPr>
        <w:t>Projeto de Lei nº 035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JOSÉ MAURICIO OLIVEIRA AMORIM e dá outras providencias. </w:t>
      </w:r>
      <w:r w:rsidRPr="00EC446C">
        <w:rPr>
          <w:rFonts w:ascii="Times New Roman" w:hAnsi="Times New Roman" w:cs="Times New Roman"/>
          <w:b/>
          <w:bCs/>
          <w:sz w:val="24"/>
          <w:szCs w:val="24"/>
        </w:rPr>
        <w:t>Projeto de Lei nº 036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RAIMUNDO NONATO DE OLIVEIRA e dá outras providencias.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037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FRANCISCO FERREIRA LOPES e dá outras providencias.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038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IVANILZA BATISTA MAIA e dá outras providencias. </w:t>
      </w:r>
      <w:r w:rsidRPr="00EC446C">
        <w:rPr>
          <w:rFonts w:ascii="Times New Roman" w:hAnsi="Times New Roman" w:cs="Times New Roman"/>
          <w:b/>
          <w:bCs/>
          <w:sz w:val="24"/>
          <w:szCs w:val="24"/>
        </w:rPr>
        <w:t>Projeto de Lei nº 039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FRANCISCO SANDRIANO ALVES SILVA e dá outras providencias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0F24">
        <w:rPr>
          <w:rFonts w:ascii="Times New Roman" w:hAnsi="Times New Roman" w:cs="Times New Roman"/>
          <w:b/>
          <w:bCs/>
          <w:sz w:val="24"/>
          <w:szCs w:val="24"/>
        </w:rPr>
        <w:t>Projeto de Lei nº 040 de 2023</w:t>
      </w:r>
      <w:r w:rsidRPr="00847E0F">
        <w:rPr>
          <w:rFonts w:ascii="Times New Roman" w:hAnsi="Times New Roman" w:cs="Times New Roman"/>
          <w:sz w:val="24"/>
          <w:szCs w:val="24"/>
        </w:rPr>
        <w:t xml:space="preserve"> - Dispõe sobre a doação de terreno a THIAGO FREITAS OLIVEIRA e dá outras providencias.</w:t>
      </w:r>
      <w:r>
        <w:rPr>
          <w:rFonts w:ascii="Times New Roman" w:hAnsi="Times New Roman" w:cs="Times New Roman"/>
          <w:sz w:val="24"/>
          <w:szCs w:val="24"/>
        </w:rPr>
        <w:t xml:space="preserve"> O 1° secretário passou a palavra ao presidente. O presidente Minervânio passou ao grande expediente.</w:t>
      </w:r>
    </w:p>
    <w:p w:rsidR="005B490D" w:rsidRPr="0001485F" w:rsidRDefault="005B490D" w:rsidP="005B490D">
      <w:pPr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48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GRANDE EXPEDIENTE 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255B3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Menezes </w:t>
      </w:r>
      <w:r w:rsidRPr="005255B3">
        <w:rPr>
          <w:rFonts w:ascii="Times New Roman" w:hAnsi="Times New Roman" w:cs="Times New Roman"/>
          <w:sz w:val="24"/>
          <w:szCs w:val="24"/>
        </w:rPr>
        <w:t xml:space="preserve">falou sobre a citação de nomes </w:t>
      </w:r>
      <w:r>
        <w:rPr>
          <w:rFonts w:ascii="Times New Roman" w:hAnsi="Times New Roman" w:cs="Times New Roman"/>
          <w:sz w:val="24"/>
          <w:szCs w:val="24"/>
        </w:rPr>
        <w:t xml:space="preserve">em pesquisa eleitoral realizada na última semana, e </w:t>
      </w:r>
      <w:r w:rsidRPr="005255B3">
        <w:rPr>
          <w:rFonts w:ascii="Times New Roman" w:hAnsi="Times New Roman" w:cs="Times New Roman"/>
          <w:sz w:val="24"/>
          <w:szCs w:val="24"/>
        </w:rPr>
        <w:t>sobre a situação política partidária do município. Disse que o grupo situacionista tem muitos nomes bons para continuar o trabalho da gestão do atual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255B3">
        <w:rPr>
          <w:rFonts w:ascii="Times New Roman" w:hAnsi="Times New Roman" w:cs="Times New Roman"/>
          <w:sz w:val="24"/>
          <w:szCs w:val="24"/>
        </w:rPr>
        <w:t xml:space="preserve">prefeito Flávio Morais. </w:t>
      </w:r>
      <w:r>
        <w:rPr>
          <w:rFonts w:ascii="Times New Roman" w:hAnsi="Times New Roman" w:cs="Times New Roman"/>
          <w:sz w:val="24"/>
          <w:szCs w:val="24"/>
        </w:rPr>
        <w:t>O vereador sugeriu que o prefeito Flávio faça a sala de raio x no terreno que faz parte do centro municipal de saúde, aproveitando o espaço físico que lá tem, e que inclusive fica perto de outros órgãos da saúde.  O presidente passou a palavra ao</w:t>
      </w:r>
      <w:r w:rsidRPr="00525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255B3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 xml:space="preserve">Francisco </w:t>
      </w:r>
      <w:r w:rsidRPr="005255B3">
        <w:rPr>
          <w:rFonts w:ascii="Times New Roman" w:hAnsi="Times New Roman" w:cs="Times New Roman"/>
          <w:sz w:val="24"/>
          <w:szCs w:val="24"/>
        </w:rPr>
        <w:t>Miliano</w:t>
      </w:r>
      <w:r>
        <w:rPr>
          <w:rFonts w:ascii="Times New Roman" w:hAnsi="Times New Roman" w:cs="Times New Roman"/>
          <w:sz w:val="24"/>
          <w:szCs w:val="24"/>
        </w:rPr>
        <w:t xml:space="preserve"> Barbosa Freitas-MDB. Que saúda a todos. </w:t>
      </w:r>
      <w:r w:rsidRPr="00525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parlamentar </w:t>
      </w:r>
      <w:r w:rsidRPr="005255B3">
        <w:rPr>
          <w:rFonts w:ascii="Times New Roman" w:hAnsi="Times New Roman" w:cs="Times New Roman"/>
          <w:sz w:val="24"/>
          <w:szCs w:val="24"/>
        </w:rPr>
        <w:t xml:space="preserve">fez uma </w:t>
      </w:r>
      <w:r w:rsidRPr="005255B3">
        <w:rPr>
          <w:rFonts w:ascii="Times New Roman" w:hAnsi="Times New Roman" w:cs="Times New Roman"/>
          <w:sz w:val="24"/>
          <w:szCs w:val="24"/>
        </w:rPr>
        <w:lastRenderedPageBreak/>
        <w:t>homenagem a senhora Sandra Ferreira, que faleceu</w:t>
      </w:r>
      <w:r>
        <w:rPr>
          <w:rFonts w:ascii="Times New Roman" w:hAnsi="Times New Roman" w:cs="Times New Roman"/>
          <w:sz w:val="24"/>
          <w:szCs w:val="24"/>
        </w:rPr>
        <w:t xml:space="preserve"> na nossa cidade</w:t>
      </w:r>
      <w:r w:rsidRPr="005255B3">
        <w:rPr>
          <w:rFonts w:ascii="Times New Roman" w:hAnsi="Times New Roman" w:cs="Times New Roman"/>
          <w:sz w:val="24"/>
          <w:szCs w:val="24"/>
        </w:rPr>
        <w:t xml:space="preserve">. O vereador agradeceu o convite da igreja Assembleia de Deus pra dia 26 de novembro de 2023, para as festividades comemorativas dos 56 anos de fundação de trabalhos em Rodolfo Fernandes-RN.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255B3">
        <w:rPr>
          <w:rFonts w:ascii="Times New Roman" w:hAnsi="Times New Roman" w:cs="Times New Roman"/>
          <w:sz w:val="24"/>
          <w:szCs w:val="24"/>
        </w:rPr>
        <w:t xml:space="preserve">alou sobre as pesquisas eleitorais feitas durante a semana em Rodolfo Fernandes-RN. O vereador </w:t>
      </w:r>
      <w:r>
        <w:rPr>
          <w:rFonts w:ascii="Times New Roman" w:hAnsi="Times New Roman" w:cs="Times New Roman"/>
          <w:sz w:val="24"/>
          <w:szCs w:val="24"/>
        </w:rPr>
        <w:t>Miliano</w:t>
      </w:r>
      <w:r w:rsidRPr="005255B3">
        <w:rPr>
          <w:rFonts w:ascii="Times New Roman" w:hAnsi="Times New Roman" w:cs="Times New Roman"/>
          <w:sz w:val="24"/>
          <w:szCs w:val="24"/>
        </w:rPr>
        <w:t xml:space="preserve"> falou sobre a situação do Hospital Regional Dr. Carlos </w:t>
      </w:r>
      <w:proofErr w:type="spellStart"/>
      <w:r w:rsidRPr="005255B3">
        <w:rPr>
          <w:rFonts w:ascii="Times New Roman" w:hAnsi="Times New Roman" w:cs="Times New Roman"/>
          <w:sz w:val="24"/>
          <w:szCs w:val="24"/>
        </w:rPr>
        <w:t>Cleodon</w:t>
      </w:r>
      <w:proofErr w:type="spellEnd"/>
      <w:r w:rsidRPr="005255B3">
        <w:rPr>
          <w:rFonts w:ascii="Times New Roman" w:hAnsi="Times New Roman" w:cs="Times New Roman"/>
          <w:sz w:val="24"/>
          <w:szCs w:val="24"/>
        </w:rPr>
        <w:t xml:space="preserve"> De Andrade em Pau dos Ferros-RN, dizendo que é um verdadeiro descaso com o atendimento com os pacientes</w:t>
      </w:r>
      <w:r>
        <w:rPr>
          <w:rFonts w:ascii="Times New Roman" w:hAnsi="Times New Roman" w:cs="Times New Roman"/>
          <w:sz w:val="24"/>
          <w:szCs w:val="24"/>
        </w:rPr>
        <w:t xml:space="preserve"> da região do alto oeste potiguar, principalmente no atendimento nas urgências</w:t>
      </w:r>
      <w:r w:rsidRPr="005255B3">
        <w:rPr>
          <w:rFonts w:ascii="Times New Roman" w:hAnsi="Times New Roman" w:cs="Times New Roman"/>
          <w:sz w:val="24"/>
          <w:szCs w:val="24"/>
        </w:rPr>
        <w:t>. E fez elogios ao atendimento do Hospital Municipal Mãe Socorro em Rodolfo Fernandes-RN</w:t>
      </w:r>
      <w:r>
        <w:rPr>
          <w:rFonts w:ascii="Times New Roman" w:hAnsi="Times New Roman" w:cs="Times New Roman"/>
          <w:sz w:val="24"/>
          <w:szCs w:val="24"/>
        </w:rPr>
        <w:t>, principalmente no quesito humanístico</w:t>
      </w:r>
      <w:r w:rsidRPr="005255B3">
        <w:rPr>
          <w:rFonts w:ascii="Times New Roman" w:hAnsi="Times New Roman" w:cs="Times New Roman"/>
          <w:sz w:val="24"/>
          <w:szCs w:val="24"/>
        </w:rPr>
        <w:t xml:space="preserve">. O vereador disse que o próximo ano a vai ter moral pra entrar na casa do povo e mostrar o trabalho que fez durante todo mandato, e a importância do voto livre e democrático. O vereador devolveu a palavra a mesa diretora. O presidente passou a palavra ao vereador Ruan Rodrigo Freitas Dias-MDB.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55B3">
        <w:rPr>
          <w:rFonts w:ascii="Times New Roman" w:hAnsi="Times New Roman" w:cs="Times New Roman"/>
          <w:sz w:val="24"/>
          <w:szCs w:val="24"/>
        </w:rPr>
        <w:t xml:space="preserve"> vereador saúda a todos que acompanham a sessão plenária. O nobre vereador falou sobre o processo de sucessão municipal, e que o sistema governista do grupo bacurau tem 06 (seis) nomes preparados para disputa eleitoral em 2024.  Narrou um fato de urgência na saúde ocorrido no município de Rodolfo Fernandes-RN. O vereador parabenizou os vereadores Minervânio Menezes e Miliano Barbosa pelas citações nas pesquisas como possíveis nomes para serem candidatos a prefeito nas eleições em 2024.</w:t>
      </w:r>
      <w:r>
        <w:rPr>
          <w:rFonts w:ascii="Times New Roman" w:hAnsi="Times New Roman" w:cs="Times New Roman"/>
          <w:sz w:val="24"/>
          <w:szCs w:val="24"/>
        </w:rPr>
        <w:t>Isso mostra o reconhecimento do trabalho dos parlamentares.</w:t>
      </w:r>
      <w:r w:rsidRPr="005255B3">
        <w:rPr>
          <w:rFonts w:ascii="Times New Roman" w:hAnsi="Times New Roman" w:cs="Times New Roman"/>
          <w:sz w:val="24"/>
          <w:szCs w:val="24"/>
        </w:rPr>
        <w:t xml:space="preserve"> O vereador concedeu um aparte a vereadora Erinaide Negreiros, que falou sobre a importância do equipamento de raio x para o Hospital Municipal, a vereador disse que em poucos dias pra instalar esses equipamentos. Devolveu a fala ao vereador Ruan Dias. O vereador </w:t>
      </w:r>
      <w:r>
        <w:rPr>
          <w:rFonts w:ascii="Times New Roman" w:hAnsi="Times New Roman" w:cs="Times New Roman"/>
          <w:sz w:val="24"/>
          <w:szCs w:val="24"/>
        </w:rPr>
        <w:t xml:space="preserve">Ruan </w:t>
      </w:r>
      <w:r w:rsidRPr="005255B3">
        <w:rPr>
          <w:rFonts w:ascii="Times New Roman" w:hAnsi="Times New Roman" w:cs="Times New Roman"/>
          <w:sz w:val="24"/>
          <w:szCs w:val="24"/>
        </w:rPr>
        <w:t>devolveu a palavra a mesa diretora. O presidente passou a palavra pra vereadora</w:t>
      </w:r>
      <w:r>
        <w:rPr>
          <w:rFonts w:ascii="Times New Roman" w:hAnsi="Times New Roman" w:cs="Times New Roman"/>
          <w:sz w:val="24"/>
          <w:szCs w:val="24"/>
        </w:rPr>
        <w:t xml:space="preserve"> Francisca Erinaide Freitas Negreiros Pessoa-MDB. A nobre vereadora saúda a todos. A vereadora falou sobre sua luta na saúde, e falou sobre suas ausências nas sessões, justificando que está acompanhando seu dois irmão em tratamento de câncer em Mossoró-RN. A vereadora devolveu a apalavra a mesa diretora. O Presidente passou a palavra ao vereador Manoel Freitas Cavalcante-PP. Fez suas saudações de costume. Fez elogios a empresária Claudinha Cavalcante do PP, e disse que é pré-candidata a prefeita nas eleições de 2024, e que esta não tem medo de enfrentar nenhum candidato nas urnas. Disse que que a mesma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preparada para governar o município e que vem crescendo nas intenções de voto. Em termos técnicos, o vereador fez críticas a instalações da saúde públicas do município. Pediu verbalmente que a prefeitura faça manutenção da iluminação da Rua Cazuza Melo, pois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referida rua está com luminárias apagada. E finalizou dizendo que possivelmente não será candidato a reeleição em 2024. O vereador devolveu a 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palavra ao vereador João Wadnio da Silva Monteiro-PP. O edil saúda a todos.  Disse que só ia falar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época. Pediu que a câmara enviasse moção de pesar a família de Francisco Rodrigues Pereira pelo selo seu falecimento. O vereador devolveu a palavra a mesa diretora. O presidente passou a palavra ao vereador Ewerton Victor Pereira Mendonça-MDB. O líder do governo fez as saudações a todos os presentes e os que acompanham a sessão pelos canais de comunicação. O vereador do governo falou sobre os benefícios assistência na saúde e na assistência social realizado no governo municipal. Concedeu um aparte ao vereador Miliano Barbosa, e este destacou o trabalho de assistência na saúde na casa de apoio em Natal-RN, com alimentação, transporte e acompanhamento, feitos pagos pela prefeitura de Rodolfo Fernandes-RN. O vereador devolveu a palavra a mesa. O presidente passou a palavra para a vereadora Maria Evaneide Bezerra de Almeida-MDB, e esta não quis discursar no tempo regimental informando que estava com problemas na garganta. Assim, o presidente registrou a ausência do vereador Antônio Valcemar Costa Lima-MDB. Passou para a ordem do dia. 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colocou em discussão os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Projetos de Leis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de autoria do Poder Executivo.  </w:t>
      </w:r>
      <w:r>
        <w:rPr>
          <w:rFonts w:ascii="Times New Roman" w:hAnsi="Times New Roman" w:cs="Times New Roman"/>
          <w:sz w:val="24"/>
          <w:szCs w:val="24"/>
        </w:rPr>
        <w:t xml:space="preserve">Em discursão, ninguém quis discutir as matérias e passou-se a votação nominalmente. Todos os projetos de leis foram </w:t>
      </w:r>
      <w:r>
        <w:rPr>
          <w:rFonts w:ascii="Times New Roman" w:hAnsi="Times New Roman" w:cs="Times New Roman"/>
          <w:b/>
          <w:bCs/>
          <w:sz w:val="24"/>
          <w:szCs w:val="24"/>
        </w:rPr>
        <w:t>aprovados por unanimidade.</w:t>
      </w:r>
      <w:r>
        <w:rPr>
          <w:rFonts w:ascii="Times New Roman" w:hAnsi="Times New Roman" w:cs="Times New Roman"/>
          <w:sz w:val="24"/>
          <w:szCs w:val="24"/>
        </w:rPr>
        <w:t xml:space="preserve">  Todos os projetos aprovados foram encaminhados para o Poder Executivo para providências. Presidente encerrou a ordem do dia.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5B490D" w:rsidRDefault="005B490D" w:rsidP="005B490D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próxima sessão para sexta feira 20 de outubro de 2023. Justificando que a sexta feira subsequente dia 13 de outubro der 2023 é ponto facultativo por força de decreto municipal e não haver sessão. Registrou que sessão havia sido transmitida pela Rádio Maracajá FM 104,9,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Brasil, Controlador Interno, a mando do presidente lavrei a presente ata para fins de registros legal. </w:t>
      </w:r>
    </w:p>
    <w:p w:rsidR="00AC351B" w:rsidRPr="005B490D" w:rsidRDefault="00AC351B" w:rsidP="005B490D"/>
    <w:sectPr w:rsidR="00AC351B" w:rsidRPr="005B490D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3C" w:rsidRDefault="007B743C" w:rsidP="00770049">
      <w:pPr>
        <w:spacing w:before="0" w:after="0" w:line="240" w:lineRule="auto"/>
      </w:pPr>
      <w:r>
        <w:separator/>
      </w:r>
    </w:p>
  </w:endnote>
  <w:endnote w:type="continuationSeparator" w:id="0">
    <w:p w:rsidR="007B743C" w:rsidRDefault="007B743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3C" w:rsidRDefault="007B743C" w:rsidP="00770049">
      <w:pPr>
        <w:spacing w:before="0" w:after="0" w:line="240" w:lineRule="auto"/>
      </w:pPr>
      <w:r>
        <w:separator/>
      </w:r>
    </w:p>
  </w:footnote>
  <w:footnote w:type="continuationSeparator" w:id="0">
    <w:p w:rsidR="007B743C" w:rsidRDefault="007B743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2157" cy="1216241"/>
          <wp:effectExtent l="0" t="0" r="1905" b="317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932" cy="1232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8F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0CCB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A1E71"/>
    <w:rsid w:val="005A43BE"/>
    <w:rsid w:val="005B490D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B743C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4E6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406C-472F-4C65-8ECC-E2FC4F65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2023-10-06T12:12:00Z</cp:lastPrinted>
  <dcterms:created xsi:type="dcterms:W3CDTF">2023-12-20T12:59:00Z</dcterms:created>
  <dcterms:modified xsi:type="dcterms:W3CDTF">2023-12-20T12:59:00Z</dcterms:modified>
</cp:coreProperties>
</file>