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5E3B0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30</w:t>
      </w:r>
      <w:r w:rsidR="00E84411" w:rsidRPr="00B073D5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B073D5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5E3B0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09</w:t>
      </w:r>
      <w:r w:rsidR="00B073D5" w:rsidRPr="00B073D5">
        <w:rPr>
          <w:rFonts w:ascii="Arial" w:eastAsia="Calibri" w:hAnsi="Arial" w:cs="Arial"/>
          <w:b/>
          <w:sz w:val="24"/>
          <w:szCs w:val="24"/>
        </w:rPr>
        <w:t xml:space="preserve"> outubro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073D5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O Presidente</w:t>
      </w:r>
      <w:r w:rsidR="003352F5" w:rsidRPr="00B073D5">
        <w:rPr>
          <w:rFonts w:ascii="Arial" w:hAnsi="Arial" w:cs="Arial"/>
          <w:b/>
          <w:sz w:val="24"/>
          <w:szCs w:val="24"/>
        </w:rPr>
        <w:t xml:space="preserve"> </w:t>
      </w:r>
      <w:r w:rsidR="005E3B0D">
        <w:rPr>
          <w:rFonts w:ascii="Arial" w:hAnsi="Arial" w:cs="Arial"/>
          <w:b/>
          <w:sz w:val="24"/>
          <w:szCs w:val="24"/>
        </w:rPr>
        <w:t>encaminha as comissões permanentes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o </w:t>
      </w:r>
      <w:r w:rsidRPr="00B073D5">
        <w:rPr>
          <w:rFonts w:ascii="Arial" w:hAnsi="Arial" w:cs="Arial"/>
          <w:b/>
          <w:sz w:val="24"/>
          <w:szCs w:val="24"/>
        </w:rPr>
        <w:t>seguinte</w:t>
      </w:r>
      <w:r w:rsidR="005E3B0D">
        <w:rPr>
          <w:rFonts w:ascii="Arial" w:hAnsi="Arial" w:cs="Arial"/>
          <w:b/>
          <w:sz w:val="24"/>
          <w:szCs w:val="24"/>
        </w:rPr>
        <w:t xml:space="preserve"> projeto;</w:t>
      </w:r>
    </w:p>
    <w:p w:rsidR="005E3B0D" w:rsidRDefault="005E3B0D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5E3B0D" w:rsidRPr="005E3B0D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5E3B0D" w:rsidRPr="005E3B0D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5E3B0D" w:rsidRPr="005E3B0D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E3B0D">
        <w:rPr>
          <w:rFonts w:ascii="Arial" w:hAnsi="Arial" w:cs="Arial"/>
          <w:b/>
          <w:sz w:val="24"/>
          <w:szCs w:val="24"/>
        </w:rPr>
        <w:t xml:space="preserve"> </w:t>
      </w:r>
      <w:r w:rsidRPr="005E3B0D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 xml:space="preserve">RESOLUÇÃO nº 012/2025 - </w:t>
      </w:r>
      <w:r w:rsidRPr="005E3B0D">
        <w:rPr>
          <w:rFonts w:ascii="Arial" w:hAnsi="Arial" w:cs="Arial"/>
          <w:sz w:val="24"/>
          <w:szCs w:val="24"/>
        </w:rPr>
        <w:t xml:space="preserve">Altera a redação do caput dos artigos 181, 182 e 184 do Regimento Interno desta Augusta Casa Legislativa na forma que especifica e dá outras providências. </w:t>
      </w:r>
    </w:p>
    <w:p w:rsidR="005E3B0D" w:rsidRPr="00B073D5" w:rsidRDefault="005E3B0D" w:rsidP="005E3B0D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073D5">
        <w:rPr>
          <w:rFonts w:ascii="Arial" w:hAnsi="Arial" w:cs="Arial"/>
          <w:sz w:val="24"/>
          <w:szCs w:val="24"/>
        </w:rPr>
        <w:t xml:space="preserve"> 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B073D5" w:rsidRDefault="0042333B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FRANCISCO MILIANO BARBOSA</w:t>
      </w:r>
      <w:proofErr w:type="gramStart"/>
      <w:r w:rsidRPr="00B073D5">
        <w:rPr>
          <w:rFonts w:cs="Arial"/>
          <w:szCs w:val="24"/>
        </w:rPr>
        <w:t xml:space="preserve"> </w:t>
      </w:r>
      <w:r w:rsidR="00AE2E0D" w:rsidRPr="00B073D5">
        <w:rPr>
          <w:rFonts w:cs="Arial"/>
          <w:szCs w:val="24"/>
        </w:rPr>
        <w:t xml:space="preserve"> </w:t>
      </w:r>
      <w:proofErr w:type="gramEnd"/>
      <w:r w:rsidR="00AE2E0D" w:rsidRPr="00B073D5">
        <w:rPr>
          <w:rFonts w:cs="Arial"/>
          <w:szCs w:val="24"/>
        </w:rPr>
        <w:t>FREITAS</w:t>
      </w:r>
    </w:p>
    <w:p w:rsidR="00AE2E0D" w:rsidRPr="00B073D5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Presidente</w:t>
      </w: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MARIA EVANEIDE </w:t>
      </w:r>
      <w:r w:rsidR="00295AF9" w:rsidRPr="00B073D5">
        <w:rPr>
          <w:rFonts w:cs="Arial"/>
          <w:szCs w:val="24"/>
        </w:rPr>
        <w:t>BEZERRA DE ALMEIDA</w:t>
      </w:r>
    </w:p>
    <w:p w:rsid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Vice-presidente </w:t>
      </w:r>
    </w:p>
    <w:p w:rsidR="006E3678" w:rsidRPr="00B073D5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RENATO MENEZES DE BRITO JUNIOR</w:t>
      </w:r>
    </w:p>
    <w:p w:rsidR="00AE2E0D" w:rsidRPr="00B073D5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Primeiro Secretário</w:t>
      </w: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B073D5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Segunda Secretária</w:t>
      </w:r>
    </w:p>
    <w:p w:rsidR="00B073D5" w:rsidRPr="00B073D5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B073D5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F4" w:rsidRDefault="00FD7CF4" w:rsidP="008312BF">
      <w:pPr>
        <w:spacing w:before="0" w:after="0" w:line="240" w:lineRule="auto"/>
      </w:pPr>
      <w:r>
        <w:separator/>
      </w:r>
    </w:p>
  </w:endnote>
  <w:endnote w:type="continuationSeparator" w:id="0">
    <w:p w:rsidR="00FD7CF4" w:rsidRDefault="00FD7CF4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F4" w:rsidRDefault="00FD7CF4" w:rsidP="008312BF">
      <w:pPr>
        <w:spacing w:before="0" w:after="0" w:line="240" w:lineRule="auto"/>
      </w:pPr>
      <w:r>
        <w:separator/>
      </w:r>
    </w:p>
  </w:footnote>
  <w:footnote w:type="continuationSeparator" w:id="0">
    <w:p w:rsidR="00FD7CF4" w:rsidRDefault="00FD7CF4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D5DBB"/>
    <w:rsid w:val="005E3B0D"/>
    <w:rsid w:val="005E4F8B"/>
    <w:rsid w:val="006074DC"/>
    <w:rsid w:val="006418BA"/>
    <w:rsid w:val="00654915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104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D3945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2025-10-02T20:38:00Z</cp:lastPrinted>
  <dcterms:created xsi:type="dcterms:W3CDTF">2025-10-09T17:06:00Z</dcterms:created>
  <dcterms:modified xsi:type="dcterms:W3CDTF">2025-10-09T20:25:00Z</dcterms:modified>
</cp:coreProperties>
</file>