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4C161C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05</w:t>
      </w:r>
      <w:bookmarkStart w:id="0" w:name="_GoBack"/>
      <w:bookmarkEnd w:id="0"/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E7FAA" w:rsidRDefault="005E7AAB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 de março</w:t>
      </w:r>
      <w:r w:rsidR="00F87AAC" w:rsidRPr="00FE7FA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Pr="00FE7FAA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Default="0006031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8E267F" w:rsidRDefault="008E267F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4C161C" w:rsidRPr="005E7AAB" w:rsidRDefault="004C161C" w:rsidP="004C161C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Projeto de Lei 006</w:t>
      </w:r>
      <w:r w:rsidRPr="005E7AAB">
        <w:rPr>
          <w:rFonts w:ascii="Arial" w:eastAsia="Calibri" w:hAnsi="Arial" w:cs="Arial"/>
          <w:b/>
          <w:sz w:val="24"/>
          <w:szCs w:val="24"/>
        </w:rPr>
        <w:t xml:space="preserve"> de 2024</w:t>
      </w:r>
      <w:r w:rsidRPr="005E7AAB">
        <w:rPr>
          <w:rFonts w:ascii="Arial" w:eastAsia="Calibri" w:hAnsi="Arial" w:cs="Arial"/>
          <w:sz w:val="24"/>
          <w:szCs w:val="24"/>
        </w:rPr>
        <w:t xml:space="preserve"> – Dispõe sobre a doação </w:t>
      </w:r>
      <w:r>
        <w:rPr>
          <w:rFonts w:ascii="Arial" w:eastAsia="Calibri" w:hAnsi="Arial" w:cs="Arial"/>
          <w:sz w:val="24"/>
          <w:szCs w:val="24"/>
        </w:rPr>
        <w:t>de terreno a NEURISMAR MONTEIRO DE MELO</w:t>
      </w:r>
      <w:r w:rsidRPr="005E7AAB">
        <w:rPr>
          <w:rFonts w:ascii="Arial" w:eastAsia="Calibri" w:hAnsi="Arial" w:cs="Arial"/>
          <w:sz w:val="24"/>
          <w:szCs w:val="24"/>
        </w:rPr>
        <w:t xml:space="preserve"> e da outras providencias.</w:t>
      </w:r>
    </w:p>
    <w:p w:rsidR="008E267F" w:rsidRDefault="008E267F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4C161C" w:rsidRPr="005E7AAB" w:rsidRDefault="004C161C" w:rsidP="004C161C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Projeto de Lei 011</w:t>
      </w:r>
      <w:r w:rsidRPr="005E7AAB">
        <w:rPr>
          <w:rFonts w:ascii="Arial" w:eastAsia="Calibri" w:hAnsi="Arial" w:cs="Arial"/>
          <w:b/>
          <w:sz w:val="24"/>
          <w:szCs w:val="24"/>
        </w:rPr>
        <w:t xml:space="preserve"> de 2024</w:t>
      </w:r>
      <w:r w:rsidRPr="005E7AAB">
        <w:rPr>
          <w:rFonts w:ascii="Arial" w:eastAsia="Calibri" w:hAnsi="Arial" w:cs="Arial"/>
          <w:sz w:val="24"/>
          <w:szCs w:val="24"/>
        </w:rPr>
        <w:t xml:space="preserve"> – Dispõe sobre a doação de terreno a LUIZ DE SOUZA LOPES e da outras providencias.</w:t>
      </w:r>
    </w:p>
    <w:p w:rsidR="005E7AAB" w:rsidRPr="005E7AAB" w:rsidRDefault="005E7AAB" w:rsidP="005E7AA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E7AAB" w:rsidRPr="005E7AAB" w:rsidRDefault="005E7AAB" w:rsidP="005E7AA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  <w:r w:rsidRPr="005E7AAB">
        <w:rPr>
          <w:rFonts w:ascii="Arial" w:eastAsia="Calibri" w:hAnsi="Arial" w:cs="Arial"/>
          <w:b/>
          <w:sz w:val="24"/>
          <w:szCs w:val="24"/>
        </w:rPr>
        <w:t>Projeto de Lei 012 de 2024</w:t>
      </w:r>
      <w:r w:rsidRPr="005E7AAB">
        <w:rPr>
          <w:rFonts w:ascii="Arial" w:eastAsia="Calibri" w:hAnsi="Arial" w:cs="Arial"/>
          <w:sz w:val="24"/>
          <w:szCs w:val="24"/>
        </w:rPr>
        <w:t xml:space="preserve"> – Dispõe sobre a doação </w:t>
      </w:r>
      <w:r w:rsidR="004C161C">
        <w:rPr>
          <w:rFonts w:ascii="Arial" w:eastAsia="Calibri" w:hAnsi="Arial" w:cs="Arial"/>
          <w:sz w:val="24"/>
          <w:szCs w:val="24"/>
        </w:rPr>
        <w:t>de terreno a PEDRO JUNIOR FERREIRA DE LIMA</w:t>
      </w:r>
      <w:r w:rsidRPr="005E7AAB">
        <w:rPr>
          <w:rFonts w:ascii="Arial" w:eastAsia="Calibri" w:hAnsi="Arial" w:cs="Arial"/>
          <w:sz w:val="24"/>
          <w:szCs w:val="24"/>
        </w:rPr>
        <w:t xml:space="preserve"> e da outras providencias.</w:t>
      </w:r>
    </w:p>
    <w:p w:rsidR="005E7AAB" w:rsidRPr="005E7AAB" w:rsidRDefault="005E7AAB" w:rsidP="005E7AA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5E7AAB" w:rsidRPr="005E7AAB" w:rsidRDefault="005E7AAB" w:rsidP="005E7AA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  <w:r w:rsidRPr="005E7AAB">
        <w:rPr>
          <w:rFonts w:ascii="Arial" w:eastAsia="Calibri" w:hAnsi="Arial" w:cs="Arial"/>
          <w:b/>
          <w:sz w:val="24"/>
          <w:szCs w:val="24"/>
        </w:rPr>
        <w:t>Projeto de Lei 013 de 2024</w:t>
      </w:r>
      <w:r w:rsidRPr="005E7AAB">
        <w:rPr>
          <w:rFonts w:ascii="Arial" w:eastAsia="Calibri" w:hAnsi="Arial" w:cs="Arial"/>
          <w:sz w:val="24"/>
          <w:szCs w:val="24"/>
        </w:rPr>
        <w:t xml:space="preserve"> – Dispõe so</w:t>
      </w:r>
      <w:r w:rsidR="004C161C">
        <w:rPr>
          <w:rFonts w:ascii="Arial" w:eastAsia="Calibri" w:hAnsi="Arial" w:cs="Arial"/>
          <w:sz w:val="24"/>
          <w:szCs w:val="24"/>
        </w:rPr>
        <w:t xml:space="preserve">bre a doação de terreno a JOSÉ </w:t>
      </w:r>
      <w:r w:rsidRPr="005E7AAB">
        <w:rPr>
          <w:rFonts w:ascii="Arial" w:eastAsia="Calibri" w:hAnsi="Arial" w:cs="Arial"/>
          <w:sz w:val="24"/>
          <w:szCs w:val="24"/>
        </w:rPr>
        <w:t>BARBOSA NETO e da outras providencias.</w:t>
      </w:r>
    </w:p>
    <w:p w:rsidR="008E267F" w:rsidRDefault="008E267F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F46656" w:rsidRPr="00F46656" w:rsidRDefault="00F46656" w:rsidP="00F46656">
      <w:pPr>
        <w:spacing w:before="0" w:after="20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F46656">
        <w:rPr>
          <w:rFonts w:ascii="Arial" w:eastAsia="Calibri" w:hAnsi="Arial" w:cs="Arial"/>
          <w:b/>
          <w:sz w:val="24"/>
          <w:szCs w:val="24"/>
        </w:rPr>
        <w:t xml:space="preserve">Projeto de Lei 014 de 2024 – </w:t>
      </w:r>
      <w:r w:rsidRPr="00F46656">
        <w:rPr>
          <w:rFonts w:ascii="Arial" w:eastAsia="Calibri" w:hAnsi="Arial" w:cs="Arial"/>
          <w:sz w:val="24"/>
          <w:szCs w:val="24"/>
        </w:rPr>
        <w:t>Dispõe alteração do artigo 6º da Lei Municipal nº 869, de 28 de novembro de 2023.</w:t>
      </w:r>
    </w:p>
    <w:p w:rsidR="00F46656" w:rsidRDefault="00F46656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sectPr w:rsidR="00F46656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8B" w:rsidRDefault="008D018B" w:rsidP="00770049">
      <w:pPr>
        <w:spacing w:before="0" w:after="0" w:line="240" w:lineRule="auto"/>
      </w:pPr>
      <w:r>
        <w:separator/>
      </w:r>
    </w:p>
  </w:endnote>
  <w:endnote w:type="continuationSeparator" w:id="0">
    <w:p w:rsidR="008D018B" w:rsidRDefault="008D018B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8B" w:rsidRDefault="008D018B" w:rsidP="00770049">
      <w:pPr>
        <w:spacing w:before="0" w:after="0" w:line="240" w:lineRule="auto"/>
      </w:pPr>
      <w:r>
        <w:separator/>
      </w:r>
    </w:p>
  </w:footnote>
  <w:footnote w:type="continuationSeparator" w:id="0">
    <w:p w:rsidR="008D018B" w:rsidRDefault="008D018B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74D17"/>
    <w:rsid w:val="001868D2"/>
    <w:rsid w:val="001905E9"/>
    <w:rsid w:val="001A2F6F"/>
    <w:rsid w:val="001A2F85"/>
    <w:rsid w:val="001B7B9D"/>
    <w:rsid w:val="001C7C84"/>
    <w:rsid w:val="001D1D02"/>
    <w:rsid w:val="001E5048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026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9D20-31FE-4D0A-975C-4A9DA267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7</cp:revision>
  <cp:lastPrinted>2024-03-15T12:11:00Z</cp:lastPrinted>
  <dcterms:created xsi:type="dcterms:W3CDTF">2024-03-15T10:57:00Z</dcterms:created>
  <dcterms:modified xsi:type="dcterms:W3CDTF">2024-03-15T15:07:00Z</dcterms:modified>
</cp:coreProperties>
</file>